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Informace o zpracování osobních údaj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ů klienta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"/>
        </w:numPr>
        <w:spacing w:before="0" w:after="0" w:line="276"/>
        <w:ind w:right="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Spole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čnost Aperus Media s.r.o. se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ídlem Ocelkova 643/20,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Čern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 Most, 198 00 Praha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IČO: 02360942 (d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ále jen Spole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čnost)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ás informuje o tom,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že v postaven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 správce osobních údaj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ů prov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ádí zpracování 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šich osobn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ích údaj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ů (pro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čely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éto Informace Spole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čnost použ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ívá pro 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ši osobu pojem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ákazník). Zákazníkem je fyzická osoba podnikatel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nebo 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vnick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osoba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, která se Spole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čnost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nav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zala obchodn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vztah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Spole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čnost zpracov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ává tyto osobní údaje zákazníka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numPr>
          <w:ilvl w:val="0"/>
          <w:numId w:val="4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osobní údaje, které jsou nezbytné pro uzav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řen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 smluv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či pro př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ípravu návrh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ů smluv v tomto rozsahu: jm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éno,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íjmení, adresa trvalého bydli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ště či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ísta podnikání, obchodní název, pod ním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ákazník podniká, 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ČO, DIČ</w:t>
      </w:r>
    </w:p>
    <w:p>
      <w:pPr>
        <w:numPr>
          <w:ilvl w:val="0"/>
          <w:numId w:val="4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 osobní údaje umo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ící kontakt v rozsahu: telefonní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íslo, e-mailová adresa, IP adresa, webové stránky.</w:t>
      </w:r>
    </w:p>
    <w:p>
      <w:pPr>
        <w:numPr>
          <w:ilvl w:val="0"/>
          <w:numId w:val="4"/>
        </w:numPr>
        <w:spacing w:before="0" w:after="0" w:line="276"/>
        <w:ind w:right="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V 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ípad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ě, že dojde k nav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ázání obchodního vztahu, zpracovává Spole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čnost tak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osobní údaje, které získala o zákazníkovi za trvání obchodního vztahu, tj. nap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ř. doba trv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ání smluvní vztahu, platební historie, atd.</w:t>
      </w:r>
    </w:p>
    <w:p>
      <w:pPr>
        <w:numPr>
          <w:ilvl w:val="0"/>
          <w:numId w:val="4"/>
        </w:numPr>
        <w:spacing w:before="0" w:after="0" w:line="276"/>
        <w:ind w:right="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Spole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čnost zpracov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ává záznam telefonické hovoru mezi oprávn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ým zam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ěstnancem Společnosti a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ákazníkem.</w:t>
      </w:r>
    </w:p>
    <w:p>
      <w:pPr>
        <w:numPr>
          <w:ilvl w:val="0"/>
          <w:numId w:val="4"/>
        </w:numPr>
        <w:spacing w:before="0" w:after="0" w:line="276"/>
        <w:ind w:right="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Zpracování shora uvedených osobních údaj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ů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ákazníka je v souladu s právní úpravou ochrany osobních údaj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ů, neboť je</w:t>
      </w:r>
    </w:p>
    <w:p>
      <w:pPr>
        <w:numPr>
          <w:ilvl w:val="0"/>
          <w:numId w:val="4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nezbytné pro spln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 smlouvy, její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 smluvn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 stranou je zákazník, nebo pro provedení opat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řen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řijat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ých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řed uzavřen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ím smlouvy na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ádost zákazníka,</w:t>
      </w:r>
    </w:p>
    <w:p>
      <w:pPr>
        <w:numPr>
          <w:ilvl w:val="0"/>
          <w:numId w:val="4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nezbytné pro spln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 právní povinnosti, která se na Spole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čnost vztahuje (např.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četn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 a 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ředpisy),</w:t>
      </w:r>
    </w:p>
    <w:p>
      <w:pPr>
        <w:numPr>
          <w:ilvl w:val="0"/>
          <w:numId w:val="4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nezbytné pro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čely opr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ých zájm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ů Společnosti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zejm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éna pro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čely veden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 evidence, vy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řizov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ání stí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žnost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í, zamezení protiprávního jednání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ůči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ákazník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ům, vym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áhání pohledávek, nabídku dal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ích produkt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ů Společnosti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ákazníkovi.</w:t>
      </w:r>
    </w:p>
    <w:p>
      <w:pPr>
        <w:numPr>
          <w:ilvl w:val="0"/>
          <w:numId w:val="4"/>
        </w:numPr>
        <w:spacing w:before="0" w:after="0" w:line="276"/>
        <w:ind w:right="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Právo Spole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čnosti na zpracov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ání osobních údaj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ů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ákazníka vyplývá ze zákonné úpravy ochrany osobních údaj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ů - nař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ízení Evropského Parlamentu a Rady EU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č. 2016/67 -  Obecn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na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ízení o ochran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ě osobn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ích údaj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ů. Zpracov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ávané osobní údaje  musí Spole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čnost uv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ést do smluvní dokumentace, cenové nabídky, návrhu smlouvy, protokolu o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řevzet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 díla, apod.. V 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ípad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ě, že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ákazník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ěkter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osobní údaje neposkytne,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ůže Společnost odm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ítnout uzav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ít se zákazníkem smlouvu pro nedostatek zákonných informací. </w:t>
      </w:r>
    </w:p>
    <w:p>
      <w:pPr>
        <w:numPr>
          <w:ilvl w:val="0"/>
          <w:numId w:val="4"/>
        </w:numPr>
        <w:spacing w:before="0" w:after="0" w:line="276"/>
        <w:ind w:right="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Osobní údaje zákazníka dle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čl. 2. a 3. jsou před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ávány v nezbytn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ě nutn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é rozsahu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ěmto subjektům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numPr>
          <w:ilvl w:val="0"/>
          <w:numId w:val="4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orgán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ům veřejn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moci na základ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ě jejich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ákonného zmocn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 a v jeho rozsahu (zejména orgány státní správy, soudy, orgány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činn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v trestním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ízení, orgány dohledu atd.);</w:t>
      </w:r>
    </w:p>
    <w:p>
      <w:pPr>
        <w:numPr>
          <w:ilvl w:val="0"/>
          <w:numId w:val="4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zpracovatel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ům, kteř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 Spole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čnosti poskytuj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 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é,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četn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 a právní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žby a kteř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 poskytuji dostate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záruky k tomu, aby byla zaji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štěna ochrana 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 zákazník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ů Společnosti.</w:t>
      </w:r>
    </w:p>
    <w:p>
      <w:pPr>
        <w:numPr>
          <w:ilvl w:val="0"/>
          <w:numId w:val="4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Zpracovatel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ům, kteř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 Spole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čnosti poskytuj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 webhostingové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žby a služby datov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ého úlo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žiště.</w:t>
      </w:r>
    </w:p>
    <w:p>
      <w:pPr>
        <w:numPr>
          <w:ilvl w:val="0"/>
          <w:numId w:val="4"/>
        </w:numPr>
        <w:spacing w:before="0" w:after="0" w:line="276"/>
        <w:ind w:right="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Osobní údaje zákazníka Spole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čnost zpracov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ává po dobu 10ti kalendá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řn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ích let následujících po roce, v 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ěmž došlo k uzavřen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 smlouvy mezi zákazníkem a Spole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čnost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í. Osobní údaje zákazníka, s ním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 nedošlo k uzavřen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 smlouvy, Spole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čnost zpracov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ává po dobu 3 kalendá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řn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ích let následujících po roce, kdy do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šlo k posledn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ímu kontaktu mezi Spole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čnost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 a zákazníkem.  Telefonní hovor mezi zam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ěstnancem Společnosti a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ákazníkem je uchováván po dobu 10ti let od uskute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čněn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 hovoru.</w:t>
      </w:r>
    </w:p>
    <w:p>
      <w:pPr>
        <w:numPr>
          <w:ilvl w:val="0"/>
          <w:numId w:val="4"/>
        </w:numPr>
        <w:spacing w:before="0" w:after="0" w:line="276"/>
        <w:ind w:right="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Zákazník má právo: </w:t>
      </w:r>
    </w:p>
    <w:p>
      <w:pPr>
        <w:numPr>
          <w:ilvl w:val="0"/>
          <w:numId w:val="4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žadovat od Společnosti př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ístup ke svým osobním údaj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ům za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čelem zjištěn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 rozsahu osobních údaj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ů, kter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o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ěm Společnost zpracov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ává,</w:t>
      </w:r>
    </w:p>
    <w:p>
      <w:pPr>
        <w:numPr>
          <w:ilvl w:val="0"/>
          <w:numId w:val="4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na opravu svých osobních údaj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ů zpracov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ávaných Spole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čnost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í,</w:t>
      </w:r>
    </w:p>
    <w:p>
      <w:pPr>
        <w:numPr>
          <w:ilvl w:val="0"/>
          <w:numId w:val="4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na omezení zpracování svých osobních údaj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ů ve vymezen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ých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ípadech,</w:t>
      </w:r>
    </w:p>
    <w:p>
      <w:pPr>
        <w:numPr>
          <w:ilvl w:val="0"/>
          <w:numId w:val="4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na výmaz zpracovávaných osobních údaj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ů,</w:t>
      </w:r>
    </w:p>
    <w:p>
      <w:pPr>
        <w:numPr>
          <w:ilvl w:val="0"/>
          <w:numId w:val="4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vznést námitku proti zpracování svých osobních údaj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ů v př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ípad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ě, že důvodem zpracov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ání je oprávn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 zájem Spole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čnosti. V tomto př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ípad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ě je Společnost povinna ukončit zpracov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ání, pokud záva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oprávn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ůvody pro zpracov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ání na stran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ě Společnosti nepřevažuj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 nad zájmy nebo právy a svobodami zákazníka.</w:t>
      </w:r>
    </w:p>
    <w:p>
      <w:pPr>
        <w:numPr>
          <w:ilvl w:val="0"/>
          <w:numId w:val="4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vznést námitku proti zpracování svých osobních údaj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ů v př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ípad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ě, že je zpracov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ání provád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ěno pro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čely př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ímého marketingu. Na základ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ě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ísemn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ě uplatněn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námitky </w:t>
        <w:br/>
        <w:t xml:space="preserve">Spole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čnost bez zbytečn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ého odkladu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řestane osobn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 údaje zákazníka pro tento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čel zpracov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ávat.</w:t>
      </w:r>
    </w:p>
    <w:p>
      <w:pPr>
        <w:numPr>
          <w:ilvl w:val="0"/>
          <w:numId w:val="4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právo na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řenositelnost sv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ých osobních údaj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ů zpracov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ávaných Spole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čnost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í.</w:t>
      </w:r>
    </w:p>
    <w:p>
      <w:pPr>
        <w:numPr>
          <w:ilvl w:val="0"/>
          <w:numId w:val="4"/>
        </w:numPr>
        <w:spacing w:before="0" w:after="0" w:line="276"/>
        <w:ind w:right="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Svá práva dle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čl.9 je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ákazník oprávn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ěn uplatnit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ísemn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ě u Společnosti.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ákazník má právo podat proti zpracování svých osobních údaj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ů 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žnost k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řadu pro ochranu osobn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ích údaje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ČR, bližš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 informace lze získat na </w:t>
      </w: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https://www.uoou.cz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numPr>
          <w:ilvl w:val="0"/>
          <w:numId w:val="4"/>
        </w:numPr>
        <w:spacing w:before="0" w:after="0" w:line="276"/>
        <w:ind w:right="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Spole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čnost se při zpracov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ání osobních údaj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ů 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ídí platnými právními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ředpisy Česk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republiky a Evropské unie, zejména Na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ízením Evropského parlamentu a Rady Evropské unie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č.2016/679 o ochraně fyzick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ých osob v souvislosti se zpracováním osobních údaj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ů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Obecn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na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ízení o ochran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ě osobn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ích údaj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ů (GDPR).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2">
    <w:abstractNumId w:val="6"/>
  </w:num>
  <w:num w:numId="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www.uoou.cz/" Id="docRId0" Type="http://schemas.openxmlformats.org/officeDocument/2006/relationships/hyperlink" /><Relationship Target="numbering.xml" Id="docRId1" Type="http://schemas.openxmlformats.org/officeDocument/2006/relationships/numbering" /><Relationship Target="styles.xml" Id="docRId2" Type="http://schemas.openxmlformats.org/officeDocument/2006/relationships/styles" /></Relationships>
</file>